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0C" w:rsidRDefault="00FB230C" w:rsidP="00FB230C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6"/>
      </w:tblGrid>
      <w:tr w:rsidR="00D81F2C" w:rsidTr="00D81F2C">
        <w:tc>
          <w:tcPr>
            <w:tcW w:w="1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F2C" w:rsidRDefault="00D81F2C" w:rsidP="009D4A8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</w:rPr>
              <w:t>Информация</w:t>
            </w:r>
          </w:p>
        </w:tc>
      </w:tr>
      <w:tr w:rsidR="00D81F2C" w:rsidTr="00D81F2C">
        <w:tc>
          <w:tcPr>
            <w:tcW w:w="1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F2C" w:rsidRDefault="00D81F2C" w:rsidP="00AC55F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</w:rPr>
              <w:t>о проведении проверочных мероприятий контрольно-надзорными органами в 201</w:t>
            </w:r>
            <w:r w:rsidR="00AC55F1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году в отношении </w:t>
            </w:r>
            <w:proofErr w:type="spellStart"/>
            <w:r>
              <w:rPr>
                <w:b/>
                <w:bCs/>
              </w:rPr>
              <w:t>Брянскстата</w:t>
            </w:r>
            <w:proofErr w:type="spellEnd"/>
          </w:p>
        </w:tc>
      </w:tr>
      <w:tr w:rsidR="00D81F2C" w:rsidTr="00D81F2C">
        <w:tc>
          <w:tcPr>
            <w:tcW w:w="1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F2C" w:rsidRDefault="00D81F2C" w:rsidP="009D4A85">
            <w:pPr>
              <w:spacing w:line="420" w:lineRule="atLeast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81F2C" w:rsidTr="00D81F2C">
        <w:tc>
          <w:tcPr>
            <w:tcW w:w="1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1474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370"/>
              <w:gridCol w:w="1738"/>
              <w:gridCol w:w="1984"/>
              <w:gridCol w:w="1985"/>
              <w:gridCol w:w="4819"/>
              <w:gridCol w:w="2120"/>
              <w:gridCol w:w="159"/>
            </w:tblGrid>
            <w:tr w:rsidR="00D81F2C" w:rsidTr="00D81F2C">
              <w:trPr>
                <w:tblHeader/>
              </w:trPr>
              <w:tc>
                <w:tcPr>
                  <w:tcW w:w="5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№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</w:rPr>
                    <w:t>п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3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Дата (период) проверки</w:t>
                  </w:r>
                </w:p>
              </w:tc>
              <w:tc>
                <w:tcPr>
                  <w:tcW w:w="173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Наименование территориального органа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Наименование контрольно-надзорного органа</w:t>
                  </w:r>
                </w:p>
              </w:tc>
              <w:tc>
                <w:tcPr>
                  <w:tcW w:w="198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Способ проведения проверки</w:t>
                  </w:r>
                </w:p>
              </w:tc>
              <w:tc>
                <w:tcPr>
                  <w:tcW w:w="481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Цели и предмет проверки</w:t>
                  </w:r>
                </w:p>
              </w:tc>
              <w:tc>
                <w:tcPr>
                  <w:tcW w:w="21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Краткие результаты проверки</w:t>
                  </w:r>
                </w:p>
              </w:tc>
              <w:tc>
                <w:tcPr>
                  <w:tcW w:w="159" w:type="dxa"/>
                  <w:tcBorders>
                    <w:top w:val="nil"/>
                    <w:left w:val="single" w:sz="4" w:space="0" w:color="auto"/>
                    <w:right w:val="single" w:sz="8" w:space="0" w:color="auto"/>
                  </w:tcBorders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81F2C" w:rsidTr="00D81F2C">
              <w:trPr>
                <w:tblHeader/>
              </w:trPr>
              <w:tc>
                <w:tcPr>
                  <w:tcW w:w="56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59" w:type="dxa"/>
                  <w:vMerge w:val="restart"/>
                  <w:tcBorders>
                    <w:top w:val="nil"/>
                    <w:left w:val="single" w:sz="4" w:space="0" w:color="auto"/>
                    <w:right w:val="single" w:sz="8" w:space="0" w:color="auto"/>
                  </w:tcBorders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81F2C" w:rsidTr="00D81F2C">
              <w:trPr>
                <w:trHeight w:val="795"/>
              </w:trPr>
              <w:tc>
                <w:tcPr>
                  <w:tcW w:w="56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 10 января по 14 января 2019 года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Брянскстат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Государствен-ное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учреждение - Управление пенсионного фонда Российской Федерации в Советском районе городского округа </w:t>
                  </w:r>
                  <w:proofErr w:type="spellStart"/>
                  <w:r>
                    <w:rPr>
                      <w:sz w:val="28"/>
                      <w:szCs w:val="28"/>
                    </w:rPr>
                    <w:t>г</w:t>
                  </w:r>
                  <w:proofErr w:type="gramStart"/>
                  <w:r>
                    <w:rPr>
                      <w:sz w:val="28"/>
                      <w:szCs w:val="28"/>
                    </w:rPr>
                    <w:t>.Б</w:t>
                  </w:r>
                  <w:proofErr w:type="gramEnd"/>
                  <w:r>
                    <w:rPr>
                      <w:sz w:val="28"/>
                      <w:szCs w:val="28"/>
                    </w:rPr>
                    <w:t>рянска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Выездная проверка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D81F2C" w:rsidP="009D4A8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Проверка правильности исчисления, полноты и своевременности уплаты (перечисления) страховых взносов на обязательное пенсионное страхование в Пенсионный фонд Российской Федерации, на обязательное медицинское страхование в Федеральный фонд обязательного медицинского страхования плательщиком страховых взносов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Нарушений не установлено</w:t>
                  </w:r>
                </w:p>
              </w:tc>
              <w:tc>
                <w:tcPr>
                  <w:tcW w:w="159" w:type="dxa"/>
                  <w:vMerge/>
                  <w:tcBorders>
                    <w:left w:val="single" w:sz="4" w:space="0" w:color="auto"/>
                    <w:right w:val="single" w:sz="8" w:space="0" w:color="auto"/>
                  </w:tcBorders>
                </w:tcPr>
                <w:p w:rsidR="00D81F2C" w:rsidRDefault="00D81F2C" w:rsidP="009D4A85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D81F2C" w:rsidTr="00D81F2C">
              <w:trPr>
                <w:trHeight w:val="660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3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 10 января по 15 января 2019 года</w:t>
                  </w: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P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D81F2C">
                    <w:rPr>
                      <w:sz w:val="28"/>
                      <w:szCs w:val="28"/>
                    </w:rPr>
                    <w:t>Брянскстат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sz w:val="28"/>
                      <w:szCs w:val="28"/>
                    </w:rPr>
                    <w:t>Государствен-ное</w:t>
                  </w:r>
                  <w:proofErr w:type="spellEnd"/>
                  <w:proofErr w:type="gramEnd"/>
                  <w:r>
                    <w:rPr>
                      <w:sz w:val="28"/>
                      <w:szCs w:val="28"/>
                    </w:rPr>
                    <w:t xml:space="preserve"> учреждение - Брянское региональное отделение Фонда социального </w:t>
                  </w:r>
                  <w:r>
                    <w:rPr>
                      <w:sz w:val="28"/>
                      <w:szCs w:val="28"/>
                    </w:rPr>
                    <w:lastRenderedPageBreak/>
                    <w:t>страхования Российской Федерации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Выездная проверка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D81F2C" w:rsidP="009D4A8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Проверка правильности произведенных расходов на выплату страхового обеспечения по обязательному социальному страхованию на случай временной нетрудоспособности и в связи с материнством</w:t>
                  </w:r>
                </w:p>
                <w:p w:rsidR="00D81F2C" w:rsidRDefault="00D81F2C" w:rsidP="009D4A85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D81F2C" w:rsidRDefault="00D81F2C" w:rsidP="009D4A8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Проверка правильности исчисления, полноты и своевременности уплаты (перечисления) страховых взносов на обязательное социальное страхование от несчастных случаев на производстве и профессиональных заболеваний в Фонд социального страхование Российской Федерации, а также правомерности произведенных расходов на выплату страхового обеспечения страхователем</w:t>
                  </w:r>
                </w:p>
                <w:p w:rsidR="00D81F2C" w:rsidRDefault="00D81F2C" w:rsidP="009D4A85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D81F2C" w:rsidRDefault="00D81F2C" w:rsidP="009D4A8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Проверка правильности исчисления, полноты и своевременности уплаты (перечисления) страховых взносов на обязательное социальное страхование на случай временной нетрудоспособности и в связи с материнством в Фонд социального страхования Российской Федерации плательщиком страховых взносов</w:t>
                  </w:r>
                </w:p>
                <w:p w:rsidR="00D81F2C" w:rsidRDefault="00D81F2C" w:rsidP="009D4A85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D81F2C" w:rsidRDefault="00D81F2C" w:rsidP="009D4A8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Проверка полноты и достоверности сведений, представленных страхователями для обеспечения застрахованных лиц страховым обеспечением</w:t>
                  </w:r>
                </w:p>
                <w:p w:rsidR="00D81F2C" w:rsidRDefault="00D81F2C" w:rsidP="009D4A85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Нарушений не установлено</w:t>
                  </w:r>
                </w:p>
              </w:tc>
              <w:tc>
                <w:tcPr>
                  <w:tcW w:w="159" w:type="dxa"/>
                  <w:vMerge/>
                  <w:tcBorders>
                    <w:left w:val="single" w:sz="4" w:space="0" w:color="auto"/>
                    <w:right w:val="single" w:sz="8" w:space="0" w:color="auto"/>
                  </w:tcBorders>
                </w:tcPr>
                <w:p w:rsidR="00D81F2C" w:rsidRDefault="00D81F2C" w:rsidP="009D4A85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D81F2C" w:rsidTr="00D81F2C">
              <w:trPr>
                <w:trHeight w:val="480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1A2B3A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3</w:t>
                  </w:r>
                </w:p>
              </w:tc>
              <w:tc>
                <w:tcPr>
                  <w:tcW w:w="137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1A2B3A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24 апреля 2019 года</w:t>
                  </w:r>
                </w:p>
                <w:p w:rsidR="00D81F2C" w:rsidRDefault="00D81F2C" w:rsidP="009D4A8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1A2B3A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D81F2C">
                    <w:rPr>
                      <w:sz w:val="28"/>
                      <w:szCs w:val="28"/>
                    </w:rPr>
                    <w:t>Брянскстат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1A2B3A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Управление Федерального </w:t>
                  </w:r>
                  <w:r w:rsidR="001070A3">
                    <w:rPr>
                      <w:sz w:val="28"/>
                      <w:szCs w:val="28"/>
                    </w:rPr>
                    <w:t>казначейства по Брянской области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Pr="001070A3" w:rsidRDefault="001A2B3A" w:rsidP="009D4A85">
                  <w:pPr>
                    <w:jc w:val="center"/>
                    <w:rPr>
                      <w:sz w:val="28"/>
                      <w:szCs w:val="28"/>
                    </w:rPr>
                  </w:pPr>
                  <w:r w:rsidRPr="001070A3">
                    <w:rPr>
                      <w:sz w:val="28"/>
                      <w:szCs w:val="28"/>
                    </w:rPr>
                    <w:t>Выездная проверка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1070A3" w:rsidP="006A30B7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Проверка по установлению соблюдения пользователями сре</w:t>
                  </w:r>
                  <w:proofErr w:type="gramStart"/>
                  <w:r>
                    <w:rPr>
                      <w:sz w:val="28"/>
                      <w:szCs w:val="28"/>
                    </w:rPr>
                    <w:t>дств кр</w:t>
                  </w:r>
                  <w:proofErr w:type="gramEnd"/>
                  <w:r>
                    <w:rPr>
                      <w:sz w:val="28"/>
                      <w:szCs w:val="28"/>
                    </w:rPr>
                    <w:t>иптографической защиты информации условий использования СКЗИ, установленных эксплуатационной и технической документацией СКЗИ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81F2C" w:rsidRDefault="006769B2" w:rsidP="006769B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Акт проверки  от 24 апреля 2019</w:t>
                  </w:r>
                  <w:r w:rsidR="00B4133C">
                    <w:rPr>
                      <w:sz w:val="28"/>
                      <w:szCs w:val="28"/>
                    </w:rPr>
                    <w:t xml:space="preserve"> года</w:t>
                  </w:r>
                  <w:bookmarkStart w:id="0" w:name="_GoBack"/>
                  <w:bookmarkEnd w:id="0"/>
                </w:p>
              </w:tc>
              <w:tc>
                <w:tcPr>
                  <w:tcW w:w="159" w:type="dxa"/>
                  <w:vMerge/>
                  <w:tcBorders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81F2C" w:rsidRDefault="00D81F2C" w:rsidP="009D4A85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81F2C" w:rsidRDefault="00D81F2C" w:rsidP="009D4A85"/>
        </w:tc>
      </w:tr>
    </w:tbl>
    <w:p w:rsidR="00836641" w:rsidRDefault="00836641"/>
    <w:p w:rsidR="00AC55F1" w:rsidRDefault="00AC55F1"/>
    <w:p w:rsidR="00AC55F1" w:rsidRDefault="00AC55F1" w:rsidP="00AC55F1">
      <w:pPr>
        <w:jc w:val="center"/>
      </w:pPr>
      <w:r>
        <w:t>_____________________________________</w:t>
      </w:r>
    </w:p>
    <w:sectPr w:rsidR="00AC55F1" w:rsidSect="00FB230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30C"/>
    <w:rsid w:val="001070A3"/>
    <w:rsid w:val="001A2B3A"/>
    <w:rsid w:val="002C515D"/>
    <w:rsid w:val="006769B2"/>
    <w:rsid w:val="006A30B7"/>
    <w:rsid w:val="00836641"/>
    <w:rsid w:val="00AC55F1"/>
    <w:rsid w:val="00B4133C"/>
    <w:rsid w:val="00D81F2C"/>
    <w:rsid w:val="00FB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7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D8D90-DCFC-4C33-AA9F-1EAE56AB6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Пользователь Windows</cp:lastModifiedBy>
  <cp:revision>8</cp:revision>
  <dcterms:created xsi:type="dcterms:W3CDTF">2019-04-29T20:02:00Z</dcterms:created>
  <dcterms:modified xsi:type="dcterms:W3CDTF">2019-04-30T07:08:00Z</dcterms:modified>
</cp:coreProperties>
</file>